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68" w:rsidRDefault="001D25E5" w:rsidP="001C24F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1C54">
        <w:rPr>
          <w:rFonts w:ascii="Times New Roman" w:hAnsi="Times New Roman" w:cs="Times New Roman"/>
          <w:b/>
          <w:sz w:val="52"/>
          <w:szCs w:val="52"/>
        </w:rPr>
        <w:t xml:space="preserve">Пенсионный фонд России </w:t>
      </w:r>
      <w:r w:rsidR="00A22868" w:rsidRPr="00001C54">
        <w:rPr>
          <w:rFonts w:ascii="Times New Roman" w:hAnsi="Times New Roman" w:cs="Times New Roman"/>
          <w:b/>
          <w:sz w:val="52"/>
          <w:szCs w:val="52"/>
        </w:rPr>
        <w:t>информирует:</w:t>
      </w:r>
    </w:p>
    <w:p w:rsidR="00001C54" w:rsidRPr="00001C54" w:rsidRDefault="00001C54" w:rsidP="001C24F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2868" w:rsidRPr="001C24F1" w:rsidRDefault="00A22868" w:rsidP="001C24F1">
      <w:pPr>
        <w:jc w:val="center"/>
        <w:rPr>
          <w:rFonts w:ascii="Times New Roman" w:hAnsi="Times New Roman" w:cs="Times New Roman"/>
          <w:sz w:val="36"/>
          <w:szCs w:val="36"/>
        </w:rPr>
      </w:pPr>
      <w:r w:rsidRPr="001C24F1">
        <w:rPr>
          <w:rFonts w:ascii="Times New Roman" w:hAnsi="Times New Roman" w:cs="Times New Roman"/>
          <w:sz w:val="36"/>
          <w:szCs w:val="36"/>
        </w:rPr>
        <w:t xml:space="preserve">Единовременная выплата в </w:t>
      </w:r>
      <w:r w:rsidR="006810B5" w:rsidRPr="001C24F1">
        <w:rPr>
          <w:rFonts w:ascii="Times New Roman" w:hAnsi="Times New Roman" w:cs="Times New Roman"/>
          <w:sz w:val="36"/>
          <w:szCs w:val="36"/>
        </w:rPr>
        <w:t xml:space="preserve">размере </w:t>
      </w:r>
      <w:r w:rsidRPr="001C24F1">
        <w:rPr>
          <w:rFonts w:ascii="Times New Roman" w:hAnsi="Times New Roman" w:cs="Times New Roman"/>
          <w:sz w:val="36"/>
          <w:szCs w:val="36"/>
        </w:rPr>
        <w:t xml:space="preserve">10 тысяч рублей положена </w:t>
      </w:r>
      <w:r w:rsidR="006810B5" w:rsidRPr="001C24F1">
        <w:rPr>
          <w:rFonts w:ascii="Times New Roman" w:hAnsi="Times New Roman" w:cs="Times New Roman"/>
          <w:sz w:val="36"/>
          <w:szCs w:val="36"/>
        </w:rPr>
        <w:t>гражданам РФ на  детей</w:t>
      </w:r>
      <w:r w:rsidRPr="001C24F1">
        <w:rPr>
          <w:rFonts w:ascii="Times New Roman" w:hAnsi="Times New Roman" w:cs="Times New Roman"/>
          <w:sz w:val="36"/>
          <w:szCs w:val="36"/>
        </w:rPr>
        <w:t xml:space="preserve"> от 3 до 16 лет,</w:t>
      </w:r>
      <w:r w:rsidR="006810B5" w:rsidRPr="001C24F1">
        <w:rPr>
          <w:rFonts w:ascii="Times New Roman" w:hAnsi="Times New Roman" w:cs="Times New Roman"/>
          <w:sz w:val="36"/>
          <w:szCs w:val="36"/>
        </w:rPr>
        <w:t xml:space="preserve"> не</w:t>
      </w:r>
      <w:r w:rsidRPr="001C24F1">
        <w:rPr>
          <w:rFonts w:ascii="Times New Roman" w:hAnsi="Times New Roman" w:cs="Times New Roman"/>
          <w:sz w:val="36"/>
          <w:szCs w:val="36"/>
        </w:rPr>
        <w:t>зависимо от доходов семьи!</w:t>
      </w:r>
    </w:p>
    <w:p w:rsidR="00A22868" w:rsidRPr="001C24F1" w:rsidRDefault="006810B5" w:rsidP="00A22868">
      <w:pPr>
        <w:rPr>
          <w:rFonts w:ascii="Times New Roman" w:hAnsi="Times New Roman" w:cs="Times New Roman"/>
          <w:sz w:val="36"/>
          <w:szCs w:val="36"/>
        </w:rPr>
      </w:pPr>
      <w:r w:rsidRPr="001C24F1">
        <w:rPr>
          <w:rFonts w:ascii="Times New Roman" w:hAnsi="Times New Roman" w:cs="Times New Roman"/>
          <w:sz w:val="36"/>
          <w:szCs w:val="36"/>
        </w:rPr>
        <w:t>*</w:t>
      </w:r>
      <w:r w:rsidR="00A22868" w:rsidRPr="001C24F1">
        <w:rPr>
          <w:rFonts w:ascii="Times New Roman" w:hAnsi="Times New Roman" w:cs="Times New Roman"/>
          <w:sz w:val="36"/>
          <w:szCs w:val="36"/>
        </w:rPr>
        <w:t>Ребенку должно исполниться 3 года не позднее 30 июня, а 16 лет - не раньше 11 мая 2020 года</w:t>
      </w:r>
    </w:p>
    <w:p w:rsidR="00A22868" w:rsidRPr="001C24F1" w:rsidRDefault="006810B5" w:rsidP="00A22868">
      <w:pPr>
        <w:rPr>
          <w:rFonts w:ascii="Times New Roman" w:hAnsi="Times New Roman" w:cs="Times New Roman"/>
          <w:sz w:val="36"/>
          <w:szCs w:val="36"/>
        </w:rPr>
      </w:pPr>
      <w:r w:rsidRPr="001C24F1">
        <w:rPr>
          <w:rFonts w:ascii="Times New Roman" w:hAnsi="Times New Roman" w:cs="Times New Roman"/>
          <w:sz w:val="36"/>
          <w:szCs w:val="36"/>
        </w:rPr>
        <w:t>*</w:t>
      </w:r>
      <w:r w:rsidR="00A22868" w:rsidRPr="001C24F1">
        <w:rPr>
          <w:rFonts w:ascii="Times New Roman" w:hAnsi="Times New Roman" w:cs="Times New Roman"/>
          <w:sz w:val="36"/>
          <w:szCs w:val="36"/>
        </w:rPr>
        <w:t>Единовременная выплата не зависит от количества детей в семье и начисляется на каждого ребенка указанной возрастной категории</w:t>
      </w:r>
    </w:p>
    <w:p w:rsidR="00A22868" w:rsidRPr="001C24F1" w:rsidRDefault="006810B5" w:rsidP="00A22868">
      <w:pPr>
        <w:rPr>
          <w:rFonts w:ascii="Times New Roman" w:hAnsi="Times New Roman" w:cs="Times New Roman"/>
          <w:sz w:val="36"/>
          <w:szCs w:val="36"/>
        </w:rPr>
      </w:pPr>
      <w:r w:rsidRPr="001C24F1">
        <w:rPr>
          <w:rFonts w:ascii="Times New Roman" w:hAnsi="Times New Roman" w:cs="Times New Roman"/>
          <w:sz w:val="36"/>
          <w:szCs w:val="36"/>
        </w:rPr>
        <w:t>*</w:t>
      </w:r>
      <w:r w:rsidR="00A22868" w:rsidRPr="001C24F1">
        <w:rPr>
          <w:rFonts w:ascii="Times New Roman" w:hAnsi="Times New Roman" w:cs="Times New Roman"/>
          <w:sz w:val="36"/>
          <w:szCs w:val="36"/>
        </w:rPr>
        <w:t>Прием заявлений начинается с 12 мая и продолжится до 1 октября 2020 года</w:t>
      </w:r>
    </w:p>
    <w:p w:rsidR="00A22868" w:rsidRPr="001C24F1" w:rsidRDefault="006810B5" w:rsidP="00A22868">
      <w:pPr>
        <w:rPr>
          <w:rFonts w:ascii="Times New Roman" w:hAnsi="Times New Roman" w:cs="Times New Roman"/>
          <w:sz w:val="36"/>
          <w:szCs w:val="36"/>
        </w:rPr>
      </w:pPr>
      <w:r w:rsidRPr="001C24F1">
        <w:rPr>
          <w:rFonts w:ascii="Times New Roman" w:hAnsi="Times New Roman" w:cs="Times New Roman"/>
          <w:sz w:val="36"/>
          <w:szCs w:val="36"/>
        </w:rPr>
        <w:t>*</w:t>
      </w:r>
      <w:r w:rsidR="00A22868" w:rsidRPr="001C24F1">
        <w:rPr>
          <w:rFonts w:ascii="Times New Roman" w:hAnsi="Times New Roman" w:cs="Times New Roman"/>
          <w:sz w:val="36"/>
          <w:szCs w:val="36"/>
        </w:rPr>
        <w:t xml:space="preserve">Подать заявление можно дистанционно через портал </w:t>
      </w:r>
      <w:proofErr w:type="spellStart"/>
      <w:r w:rsidR="00A22868" w:rsidRPr="001C24F1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="00A22868" w:rsidRPr="001C24F1">
        <w:rPr>
          <w:rFonts w:ascii="Times New Roman" w:hAnsi="Times New Roman" w:cs="Times New Roman"/>
          <w:sz w:val="36"/>
          <w:szCs w:val="36"/>
        </w:rPr>
        <w:t xml:space="preserve">: http://posobie16.gosuslugi.ru/, </w:t>
      </w:r>
      <w:r w:rsidRPr="001C24F1">
        <w:rPr>
          <w:rFonts w:ascii="Times New Roman" w:hAnsi="Times New Roman" w:cs="Times New Roman"/>
          <w:sz w:val="36"/>
          <w:szCs w:val="36"/>
        </w:rPr>
        <w:t>подтвердить учётную запись можно в МФЦ</w:t>
      </w:r>
    </w:p>
    <w:p w:rsidR="00A22868" w:rsidRPr="001C24F1" w:rsidRDefault="006810B5" w:rsidP="00A22868">
      <w:pPr>
        <w:rPr>
          <w:rFonts w:ascii="Times New Roman" w:hAnsi="Times New Roman" w:cs="Times New Roman"/>
          <w:sz w:val="36"/>
          <w:szCs w:val="36"/>
        </w:rPr>
      </w:pPr>
      <w:r w:rsidRPr="001C24F1">
        <w:rPr>
          <w:rFonts w:ascii="Times New Roman" w:hAnsi="Times New Roman" w:cs="Times New Roman"/>
          <w:sz w:val="36"/>
          <w:szCs w:val="36"/>
        </w:rPr>
        <w:t>*</w:t>
      </w:r>
      <w:r w:rsidR="00A22868" w:rsidRPr="001C24F1">
        <w:rPr>
          <w:rFonts w:ascii="Times New Roman" w:hAnsi="Times New Roman" w:cs="Times New Roman"/>
          <w:sz w:val="36"/>
          <w:szCs w:val="36"/>
        </w:rPr>
        <w:t>При подаче заявления дополнительных справок и документов от родителей не требуется</w:t>
      </w:r>
    </w:p>
    <w:p w:rsidR="001C24F1" w:rsidRDefault="006810B5" w:rsidP="00A22868">
      <w:pPr>
        <w:rPr>
          <w:rFonts w:ascii="Times New Roman" w:hAnsi="Times New Roman" w:cs="Times New Roman"/>
          <w:sz w:val="36"/>
          <w:szCs w:val="36"/>
        </w:rPr>
      </w:pPr>
      <w:r w:rsidRPr="001C24F1">
        <w:rPr>
          <w:rFonts w:ascii="Times New Roman" w:hAnsi="Times New Roman" w:cs="Times New Roman"/>
          <w:sz w:val="36"/>
          <w:szCs w:val="36"/>
        </w:rPr>
        <w:t>*</w:t>
      </w:r>
      <w:r w:rsidR="00A22868" w:rsidRPr="001C24F1">
        <w:rPr>
          <w:rFonts w:ascii="Times New Roman" w:hAnsi="Times New Roman" w:cs="Times New Roman"/>
          <w:sz w:val="36"/>
          <w:szCs w:val="36"/>
        </w:rPr>
        <w:t>Обратиться за выплатой могут родители</w:t>
      </w:r>
      <w:r w:rsidRPr="001C24F1">
        <w:rPr>
          <w:rFonts w:ascii="Times New Roman" w:hAnsi="Times New Roman" w:cs="Times New Roman"/>
          <w:sz w:val="36"/>
          <w:szCs w:val="36"/>
        </w:rPr>
        <w:t xml:space="preserve"> (отец или мать)</w:t>
      </w:r>
      <w:r w:rsidR="00A22868" w:rsidRPr="001C24F1">
        <w:rPr>
          <w:rFonts w:ascii="Times New Roman" w:hAnsi="Times New Roman" w:cs="Times New Roman"/>
          <w:sz w:val="36"/>
          <w:szCs w:val="36"/>
        </w:rPr>
        <w:t xml:space="preserve"> или опекуны ребенка</w:t>
      </w:r>
      <w:r w:rsidR="001C24F1">
        <w:rPr>
          <w:rFonts w:ascii="Times New Roman" w:hAnsi="Times New Roman" w:cs="Times New Roman"/>
          <w:sz w:val="36"/>
          <w:szCs w:val="36"/>
        </w:rPr>
        <w:t>.</w:t>
      </w:r>
      <w:r w:rsidR="00A22868" w:rsidRPr="001C24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2868" w:rsidRPr="001C24F1" w:rsidRDefault="001C24F1" w:rsidP="00A228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*О</w:t>
      </w:r>
      <w:r w:rsidR="00A22868" w:rsidRPr="001C24F1">
        <w:rPr>
          <w:rFonts w:ascii="Times New Roman" w:hAnsi="Times New Roman" w:cs="Times New Roman"/>
          <w:sz w:val="36"/>
          <w:szCs w:val="36"/>
        </w:rPr>
        <w:t>пекуны смогут оформить единовременную выплату при личном обращении в клиентскую службу ПФР или МФЦ</w:t>
      </w:r>
      <w:r w:rsidR="00B14D25" w:rsidRPr="001C24F1">
        <w:rPr>
          <w:rFonts w:ascii="Times New Roman" w:hAnsi="Times New Roman" w:cs="Times New Roman"/>
          <w:sz w:val="36"/>
          <w:szCs w:val="36"/>
        </w:rPr>
        <w:t>, предварительно записавшись на прием.</w:t>
      </w:r>
    </w:p>
    <w:p w:rsidR="00990AEB" w:rsidRDefault="006810B5" w:rsidP="00A22868">
      <w:pPr>
        <w:rPr>
          <w:rFonts w:ascii="Times New Roman" w:hAnsi="Times New Roman" w:cs="Times New Roman"/>
          <w:sz w:val="36"/>
          <w:szCs w:val="36"/>
        </w:rPr>
      </w:pPr>
      <w:r w:rsidRPr="001C24F1">
        <w:rPr>
          <w:rFonts w:ascii="Times New Roman" w:hAnsi="Times New Roman" w:cs="Times New Roman"/>
          <w:sz w:val="36"/>
          <w:szCs w:val="36"/>
        </w:rPr>
        <w:t>*</w:t>
      </w:r>
      <w:r w:rsidR="00A22868" w:rsidRPr="001C24F1">
        <w:rPr>
          <w:rFonts w:ascii="Times New Roman" w:hAnsi="Times New Roman" w:cs="Times New Roman"/>
          <w:sz w:val="36"/>
          <w:szCs w:val="36"/>
        </w:rPr>
        <w:t>Выплата будет начисляться с 1 июня 2020 года. Она не облагается налогом и не учитывается при назначении других мер социальной поддержки.</w:t>
      </w:r>
    </w:p>
    <w:p w:rsidR="001C24F1" w:rsidRPr="001C24F1" w:rsidRDefault="001C24F1" w:rsidP="0000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C24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 как эпидемиологическая обстановка продолжает оставаться неблагоприятной, Пенсионный фонд призывает обращаться за получением выплат </w:t>
      </w:r>
      <w:proofErr w:type="spellStart"/>
      <w:r w:rsidRPr="001C24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электронно</w:t>
      </w:r>
      <w:proofErr w:type="spellEnd"/>
      <w:r w:rsidRPr="001C24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22868" w:rsidRPr="00001C54" w:rsidRDefault="00A22868" w:rsidP="001C24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C54">
        <w:rPr>
          <w:rFonts w:ascii="Times New Roman" w:hAnsi="Times New Roman" w:cs="Times New Roman"/>
          <w:b/>
          <w:sz w:val="40"/>
          <w:szCs w:val="40"/>
        </w:rPr>
        <w:t xml:space="preserve">Более подробно смотрите на сайте ПФР </w:t>
      </w:r>
      <w:r w:rsidRPr="00001C54">
        <w:rPr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001C54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001C54">
        <w:rPr>
          <w:rFonts w:ascii="Times New Roman" w:hAnsi="Times New Roman" w:cs="Times New Roman"/>
          <w:b/>
          <w:sz w:val="40"/>
          <w:szCs w:val="40"/>
          <w:lang w:val="en-US"/>
        </w:rPr>
        <w:t>pfrf</w:t>
      </w:r>
      <w:proofErr w:type="spellEnd"/>
      <w:r w:rsidRPr="00001C54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001C54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sectPr w:rsidR="00A22868" w:rsidRPr="00001C54" w:rsidSect="001C24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22868"/>
    <w:rsid w:val="00001C54"/>
    <w:rsid w:val="000602DA"/>
    <w:rsid w:val="00096748"/>
    <w:rsid w:val="001C24F1"/>
    <w:rsid w:val="001D25E5"/>
    <w:rsid w:val="003F1770"/>
    <w:rsid w:val="00525E27"/>
    <w:rsid w:val="005C1B59"/>
    <w:rsid w:val="006810B5"/>
    <w:rsid w:val="006864D3"/>
    <w:rsid w:val="00990AEB"/>
    <w:rsid w:val="00A22868"/>
    <w:rsid w:val="00B14D25"/>
    <w:rsid w:val="00D8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2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4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002201</dc:creator>
  <cp:lastModifiedBy>Admin</cp:lastModifiedBy>
  <cp:revision>2</cp:revision>
  <cp:lastPrinted>2020-05-14T08:17:00Z</cp:lastPrinted>
  <dcterms:created xsi:type="dcterms:W3CDTF">2020-05-17T08:15:00Z</dcterms:created>
  <dcterms:modified xsi:type="dcterms:W3CDTF">2020-05-17T08:15:00Z</dcterms:modified>
</cp:coreProperties>
</file>